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3F51" w14:textId="77777777" w:rsidR="006E3911" w:rsidRDefault="004E365F" w:rsidP="00164A8C">
      <w:pPr>
        <w:rPr>
          <w:rFonts w:ascii="Cambria" w:hAnsi="Cambria"/>
          <w:sz w:val="24"/>
          <w:szCs w:val="24"/>
        </w:rPr>
      </w:pPr>
      <w:r w:rsidRPr="00FF5711">
        <w:rPr>
          <w:rFonts w:ascii="Cambria" w:hAnsi="Cambria"/>
          <w:noProof/>
        </w:rPr>
        <w:pict w14:anchorId="12EC1F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0" type="#_x0000_t75" alt="ANDP-NW-Letterhead2013.jpg" style="position:absolute;margin-left:423pt;margin-top:30pt;width:115.5pt;height:106.5pt;z-index:251657728;visibility:visible;mso-position-horizontal-relative:margin;mso-position-vertical-relative:margin">
            <v:imagedata r:id="rId11" o:title="ANDP-NW-Letterhead2013" cropleft="51519f"/>
            <w10:wrap type="square" anchorx="margin" anchory="margin"/>
          </v:shape>
        </w:pict>
      </w:r>
    </w:p>
    <w:p w14:paraId="66DFDB78" w14:textId="77777777" w:rsidR="006E3911" w:rsidRDefault="00B50D26" w:rsidP="00164A8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2565ADE4">
          <v:shape id="_x0000_i1026" type="#_x0000_t75" style="width:198.6pt;height:108pt">
            <v:imagedata r:id="rId12" o:title="ANDP-Green-Gray"/>
          </v:shape>
        </w:pict>
      </w:r>
    </w:p>
    <w:p w14:paraId="34F36AA7" w14:textId="77777777" w:rsidR="00B50D26" w:rsidRDefault="00B50D26" w:rsidP="00553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spacing w:after="0" w:line="240" w:lineRule="auto"/>
        <w:rPr>
          <w:color w:val="000000"/>
          <w:sz w:val="28"/>
          <w:szCs w:val="28"/>
        </w:rPr>
      </w:pPr>
    </w:p>
    <w:p w14:paraId="794F5D42" w14:textId="77777777" w:rsidR="00553526" w:rsidRDefault="00553526" w:rsidP="00553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4B9AFF3" w14:textId="77777777" w:rsidR="00553526" w:rsidRDefault="00553526" w:rsidP="00553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spacing w:after="0" w:line="240" w:lineRule="auto"/>
        <w:rPr>
          <w:rFonts w:ascii="Arial" w:hAnsi="Arial" w:cs="Arial"/>
        </w:rPr>
      </w:pPr>
    </w:p>
    <w:p w14:paraId="129FEA9A" w14:textId="77777777" w:rsidR="00553526" w:rsidRDefault="00553526" w:rsidP="00B50D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F7CA06" w14:textId="77777777" w:rsidR="00B50D26" w:rsidRDefault="00B50D26" w:rsidP="00B50D26">
      <w:pPr>
        <w:spacing w:after="0" w:line="240" w:lineRule="auto"/>
        <w:rPr>
          <w:rFonts w:ascii="Arial" w:hAnsi="Arial" w:cs="Arial"/>
        </w:rPr>
      </w:pPr>
    </w:p>
    <w:p w14:paraId="0C0E04E0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From: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E911E5">
        <w:rPr>
          <w:rFonts w:ascii="Arial" w:hAnsi="Arial" w:cs="Arial"/>
        </w:rPr>
        <w:t xml:space="preserve"> </w:t>
      </w:r>
    </w:p>
    <w:p w14:paraId="10DDBDCD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C70C55" w14:textId="77777777" w:rsidR="00553526" w:rsidRDefault="00553526" w:rsidP="00553526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 xml:space="preserve">Closing Instructions – </w:t>
      </w:r>
      <w:r w:rsidR="00B50D26">
        <w:rPr>
          <w:rFonts w:ascii="Arial" w:hAnsi="Arial" w:cs="Arial"/>
          <w:b/>
          <w:i/>
        </w:rPr>
        <w:t>ADDRESS</w:t>
      </w:r>
    </w:p>
    <w:p w14:paraId="6030EED2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</w:p>
    <w:p w14:paraId="5046D53D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Loan Number:</w:t>
      </w:r>
      <w:r>
        <w:rPr>
          <w:rFonts w:ascii="Arial" w:hAnsi="Arial" w:cs="Arial"/>
          <w:b/>
        </w:rPr>
        <w:tab/>
      </w:r>
    </w:p>
    <w:p w14:paraId="486F7507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</w:p>
    <w:p w14:paraId="76E96EA6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Borrower: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0D26">
        <w:rPr>
          <w:rFonts w:ascii="Arial" w:hAnsi="Arial" w:cs="Arial"/>
        </w:rPr>
        <w:t>Name</w:t>
      </w:r>
      <w:r w:rsidR="004849DC">
        <w:rPr>
          <w:rFonts w:ascii="Arial" w:hAnsi="Arial" w:cs="Arial"/>
        </w:rPr>
        <w:t xml:space="preserve"> </w:t>
      </w:r>
    </w:p>
    <w:p w14:paraId="7446BFBA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</w:p>
    <w:p w14:paraId="5936324A" w14:textId="77777777" w:rsidR="00553526" w:rsidRDefault="00553526" w:rsidP="0055352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ANDP Homebuyer Assistance Program (AHAP)</w:t>
      </w:r>
    </w:p>
    <w:p w14:paraId="0F341422" w14:textId="77777777" w:rsidR="00553526" w:rsidRDefault="00553526" w:rsidP="00553526">
      <w:pPr>
        <w:spacing w:after="0" w:line="24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  <w:b/>
        </w:rPr>
        <w:t>Homebuyer Deferred Loan Amount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50D26">
        <w:rPr>
          <w:rFonts w:ascii="Arial" w:hAnsi="Arial" w:cs="Arial"/>
        </w:rPr>
        <w:t>Amount</w:t>
      </w:r>
    </w:p>
    <w:p w14:paraId="5BF50842" w14:textId="77777777" w:rsidR="00553526" w:rsidRPr="007F1DD8" w:rsidRDefault="00553526" w:rsidP="00553526">
      <w:pPr>
        <w:spacing w:after="0" w:line="24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624AB6BF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51B75E" w14:textId="77777777" w:rsidR="00553526" w:rsidRDefault="00553526" w:rsidP="00553526">
      <w:pPr>
        <w:spacing w:after="0" w:line="24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  <w:b/>
        </w:rPr>
        <w:t>Priority Position:</w:t>
      </w:r>
      <w:r>
        <w:rPr>
          <w:rFonts w:ascii="Arial" w:hAnsi="Arial" w:cs="Arial"/>
        </w:rPr>
        <w:tab/>
        <w:t xml:space="preserve">Atlanta Neighborhood Development Partnership, Inc. (ANDP) acknowledges its position as Second Priority for this </w:t>
      </w:r>
      <w:proofErr w:type="gramStart"/>
      <w:r>
        <w:rPr>
          <w:rFonts w:ascii="Arial" w:hAnsi="Arial" w:cs="Arial"/>
        </w:rPr>
        <w:t>transaction</w:t>
      </w:r>
      <w:proofErr w:type="gramEnd"/>
    </w:p>
    <w:p w14:paraId="44F48643" w14:textId="77777777" w:rsidR="00553526" w:rsidRDefault="00553526" w:rsidP="00553526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</w:rPr>
      </w:pPr>
    </w:p>
    <w:p w14:paraId="73CF8E81" w14:textId="77777777" w:rsidR="00553526" w:rsidRPr="007F1DD8" w:rsidRDefault="00553526" w:rsidP="00553526">
      <w:pPr>
        <w:tabs>
          <w:tab w:val="left" w:pos="-720"/>
        </w:tabs>
        <w:suppressAutoHyphens/>
        <w:spacing w:after="0" w:line="240" w:lineRule="auto"/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Documents for Recording: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ANDP Homebuyer Assistance Deed to Secure Debt and Ass</w:t>
      </w:r>
      <w:r w:rsidR="00E911E5">
        <w:rPr>
          <w:rFonts w:ascii="Arial" w:hAnsi="Arial" w:cs="Arial"/>
        </w:rPr>
        <w:t xml:space="preserve">ignment of Leases, Rents </w:t>
      </w:r>
      <w:r w:rsidR="004849DC">
        <w:rPr>
          <w:rFonts w:ascii="Arial" w:hAnsi="Arial" w:cs="Arial"/>
        </w:rPr>
        <w:t>and Profits</w:t>
      </w:r>
      <w:r>
        <w:rPr>
          <w:rFonts w:ascii="Arial" w:hAnsi="Arial" w:cs="Arial"/>
        </w:rPr>
        <w:t xml:space="preserve"> </w:t>
      </w:r>
    </w:p>
    <w:p w14:paraId="7C9AE6B7" w14:textId="77777777" w:rsidR="00553526" w:rsidRPr="007F1DD8" w:rsidRDefault="00553526" w:rsidP="00553526">
      <w:pPr>
        <w:tabs>
          <w:tab w:val="left" w:pos="-720"/>
        </w:tabs>
        <w:suppressAutoHyphens/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14:paraId="5D92046C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</w:p>
    <w:p w14:paraId="45C08C82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Recording Fees: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Recording Fees to be paid by </w:t>
      </w:r>
      <w:proofErr w:type="gramStart"/>
      <w:r>
        <w:rPr>
          <w:rFonts w:ascii="Arial" w:hAnsi="Arial" w:cs="Arial"/>
        </w:rPr>
        <w:t>Borrower</w:t>
      </w:r>
      <w:proofErr w:type="gramEnd"/>
      <w:r>
        <w:rPr>
          <w:rFonts w:ascii="Arial" w:hAnsi="Arial" w:cs="Arial"/>
        </w:rPr>
        <w:tab/>
      </w:r>
    </w:p>
    <w:p w14:paraId="06DB38F0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23FD45" w14:textId="77777777" w:rsidR="00553526" w:rsidRDefault="00553526" w:rsidP="00553526">
      <w:pPr>
        <w:spacing w:after="0" w:line="240" w:lineRule="auto"/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Documents to be </w:t>
      </w:r>
      <w:proofErr w:type="gramStart"/>
      <w:r>
        <w:rPr>
          <w:rFonts w:ascii="Arial" w:hAnsi="Arial" w:cs="Arial"/>
          <w:b/>
        </w:rPr>
        <w:t>Executed</w:t>
      </w:r>
      <w:proofErr w:type="gramEnd"/>
    </w:p>
    <w:p w14:paraId="36B80EBE" w14:textId="77777777" w:rsidR="00553526" w:rsidRDefault="00553526" w:rsidP="00553526">
      <w:pPr>
        <w:spacing w:after="0" w:line="24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  <w:b/>
        </w:rPr>
        <w:t>at the Closing Transaction:</w:t>
      </w:r>
      <w:r>
        <w:rPr>
          <w:rFonts w:ascii="Arial" w:hAnsi="Arial" w:cs="Arial"/>
        </w:rPr>
        <w:tab/>
      </w:r>
      <w:r w:rsidR="007F0824">
        <w:rPr>
          <w:rFonts w:ascii="Arial" w:hAnsi="Arial" w:cs="Arial"/>
        </w:rPr>
        <w:t>ANDP</w:t>
      </w:r>
      <w:r>
        <w:rPr>
          <w:rFonts w:ascii="Arial" w:hAnsi="Arial" w:cs="Arial"/>
        </w:rPr>
        <w:t xml:space="preserve"> Homebuyers Assistance Promissory Note</w:t>
      </w:r>
    </w:p>
    <w:p w14:paraId="4E1A5E39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</w:p>
    <w:p w14:paraId="649D8A52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Additional Documents due to ANDP:</w:t>
      </w:r>
      <w:r>
        <w:rPr>
          <w:rFonts w:ascii="Arial" w:hAnsi="Arial" w:cs="Arial"/>
          <w:b/>
        </w:rPr>
        <w:tab/>
      </w:r>
      <w:r w:rsidR="007F0824">
        <w:rPr>
          <w:rFonts w:ascii="Arial" w:hAnsi="Arial" w:cs="Arial"/>
          <w:b/>
        </w:rPr>
        <w:tab/>
      </w:r>
      <w:r>
        <w:rPr>
          <w:rFonts w:ascii="Arial" w:hAnsi="Arial" w:cs="Arial"/>
        </w:rPr>
        <w:t>Lender’s Title Policy</w:t>
      </w:r>
    </w:p>
    <w:p w14:paraId="0AD04EEC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Evidence of Homebuyer Insurance</w:t>
      </w:r>
    </w:p>
    <w:p w14:paraId="7470731F" w14:textId="77777777" w:rsidR="00553526" w:rsidRDefault="00553526" w:rsidP="00553526">
      <w:pPr>
        <w:spacing w:after="0" w:line="240" w:lineRule="auto"/>
        <w:rPr>
          <w:rFonts w:ascii="Arial" w:hAnsi="Arial" w:cs="Arial"/>
        </w:rPr>
      </w:pPr>
    </w:p>
    <w:p w14:paraId="18FD5FBB" w14:textId="77777777" w:rsidR="00553526" w:rsidRDefault="00553526" w:rsidP="00553526">
      <w:pPr>
        <w:spacing w:after="0" w:line="240" w:lineRule="auto"/>
        <w:ind w:left="5040" w:hanging="5040"/>
        <w:rPr>
          <w:rFonts w:ascii="Arial" w:hAnsi="Arial" w:cs="Arial"/>
        </w:rPr>
      </w:pPr>
    </w:p>
    <w:p w14:paraId="4B4E38F6" w14:textId="77777777" w:rsidR="004E365F" w:rsidRPr="00553526" w:rsidRDefault="00553526" w:rsidP="00553526">
      <w:pPr>
        <w:spacing w:after="0" w:line="240" w:lineRule="auto"/>
        <w:ind w:left="5040" w:hanging="5040"/>
        <w:rPr>
          <w:rFonts w:ascii="Arial" w:hAnsi="Arial" w:cs="Arial"/>
        </w:rPr>
      </w:pPr>
      <w:r>
        <w:rPr>
          <w:rFonts w:ascii="Arial" w:hAnsi="Arial" w:cs="Arial"/>
          <w:b/>
        </w:rPr>
        <w:t>Other Instructions: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Also, according to AHAP policy, the borrower should not receive any cash back at closing. Please send executed closing docume</w:t>
      </w:r>
      <w:r w:rsidR="007F0824">
        <w:rPr>
          <w:rFonts w:ascii="Arial" w:hAnsi="Arial" w:cs="Arial"/>
        </w:rPr>
        <w:t xml:space="preserve">nts and exhibits to </w:t>
      </w:r>
      <w:r>
        <w:rPr>
          <w:rFonts w:ascii="Arial" w:hAnsi="Arial" w:cs="Arial"/>
        </w:rPr>
        <w:t>Atlanta Neig</w:t>
      </w:r>
      <w:r w:rsidR="007F0824">
        <w:rPr>
          <w:rFonts w:ascii="Arial" w:hAnsi="Arial" w:cs="Arial"/>
        </w:rPr>
        <w:t xml:space="preserve">hborhood Development Partnership, </w:t>
      </w:r>
      <w:proofErr w:type="gramStart"/>
      <w:r w:rsidR="007F0824">
        <w:rPr>
          <w:rFonts w:ascii="Arial" w:hAnsi="Arial" w:cs="Arial"/>
        </w:rPr>
        <w:t>Inc.</w:t>
      </w:r>
      <w:proofErr w:type="gramEnd"/>
      <w:r>
        <w:rPr>
          <w:rFonts w:ascii="Arial" w:hAnsi="Arial" w:cs="Arial"/>
        </w:rPr>
        <w:t xml:space="preserve"> and a copy by email to </w:t>
      </w:r>
      <w:hyperlink r:id="rId13" w:history="1">
        <w:r w:rsidRPr="008E5D01">
          <w:rPr>
            <w:rStyle w:val="Hyperlink"/>
            <w:rFonts w:ascii="Arial" w:hAnsi="Arial" w:cs="Arial"/>
          </w:rPr>
          <w:t>jperlmutter@andpi.org</w:t>
        </w:r>
      </w:hyperlink>
      <w:r>
        <w:rPr>
          <w:rFonts w:ascii="Arial" w:hAnsi="Arial" w:cs="Arial"/>
        </w:rPr>
        <w:t xml:space="preserve"> </w:t>
      </w:r>
    </w:p>
    <w:sectPr w:rsidR="004E365F" w:rsidRPr="00553526" w:rsidSect="00AE08AA">
      <w:footerReference w:type="default" r:id="rId14"/>
      <w:pgSz w:w="12240" w:h="15840"/>
      <w:pgMar w:top="1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768F" w14:textId="77777777" w:rsidR="00AE08AA" w:rsidRDefault="00AE08AA" w:rsidP="00193CE2">
      <w:pPr>
        <w:spacing w:after="0" w:line="240" w:lineRule="auto"/>
      </w:pPr>
      <w:r>
        <w:separator/>
      </w:r>
    </w:p>
  </w:endnote>
  <w:endnote w:type="continuationSeparator" w:id="0">
    <w:p w14:paraId="3DF46E14" w14:textId="77777777" w:rsidR="00AE08AA" w:rsidRDefault="00AE08AA" w:rsidP="0019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CEE" w14:textId="77777777" w:rsidR="00112575" w:rsidRDefault="00C9080C">
    <w:pPr>
      <w:pStyle w:val="Footer"/>
    </w:pPr>
    <w:r w:rsidRPr="00F77A6F">
      <w:rPr>
        <w:noProof/>
      </w:rPr>
      <w:pict w14:anchorId="3D955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letterhead footer.jpg" style="width:540pt;height:31.2pt;visibility:visible">
          <v:imagedata r:id="rId1" o:title="letterhead 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0854" w14:textId="77777777" w:rsidR="00AE08AA" w:rsidRDefault="00AE08AA" w:rsidP="00193CE2">
      <w:pPr>
        <w:spacing w:after="0" w:line="240" w:lineRule="auto"/>
      </w:pPr>
      <w:r>
        <w:separator/>
      </w:r>
    </w:p>
  </w:footnote>
  <w:footnote w:type="continuationSeparator" w:id="0">
    <w:p w14:paraId="3F24F884" w14:textId="77777777" w:rsidR="00AE08AA" w:rsidRDefault="00AE08AA" w:rsidP="0019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B01"/>
    <w:multiLevelType w:val="hybridMultilevel"/>
    <w:tmpl w:val="F7CE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16708"/>
    <w:multiLevelType w:val="hybridMultilevel"/>
    <w:tmpl w:val="BB7C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45B1"/>
    <w:multiLevelType w:val="hybridMultilevel"/>
    <w:tmpl w:val="87CA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2ED7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33FE"/>
    <w:multiLevelType w:val="hybridMultilevel"/>
    <w:tmpl w:val="96C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F7F66"/>
    <w:multiLevelType w:val="hybridMultilevel"/>
    <w:tmpl w:val="853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13CA7"/>
    <w:multiLevelType w:val="hybridMultilevel"/>
    <w:tmpl w:val="3C54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70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882220">
    <w:abstractNumId w:val="2"/>
  </w:num>
  <w:num w:numId="3" w16cid:durableId="2054882302">
    <w:abstractNumId w:val="3"/>
  </w:num>
  <w:num w:numId="4" w16cid:durableId="1438675456">
    <w:abstractNumId w:val="4"/>
  </w:num>
  <w:num w:numId="5" w16cid:durableId="1094785788">
    <w:abstractNumId w:val="5"/>
  </w:num>
  <w:num w:numId="6" w16cid:durableId="208852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jU3MDI3NTE0MDVQ0lEKTi0uzszPAykwrAUAyhDKkywAAAA="/>
  </w:docVars>
  <w:rsids>
    <w:rsidRoot w:val="00193CE2"/>
    <w:rsid w:val="000F558D"/>
    <w:rsid w:val="00103190"/>
    <w:rsid w:val="00112575"/>
    <w:rsid w:val="001151D6"/>
    <w:rsid w:val="00164A8C"/>
    <w:rsid w:val="00193CE2"/>
    <w:rsid w:val="001A7A0A"/>
    <w:rsid w:val="00221341"/>
    <w:rsid w:val="00274390"/>
    <w:rsid w:val="0034696E"/>
    <w:rsid w:val="003B2DE8"/>
    <w:rsid w:val="003B5A1C"/>
    <w:rsid w:val="003C2FFC"/>
    <w:rsid w:val="003D4847"/>
    <w:rsid w:val="00456F4F"/>
    <w:rsid w:val="004768A6"/>
    <w:rsid w:val="004849DC"/>
    <w:rsid w:val="00495D6D"/>
    <w:rsid w:val="004A04EF"/>
    <w:rsid w:val="004B3A5C"/>
    <w:rsid w:val="004E2525"/>
    <w:rsid w:val="004E365F"/>
    <w:rsid w:val="00534418"/>
    <w:rsid w:val="005508C5"/>
    <w:rsid w:val="00553526"/>
    <w:rsid w:val="006816BC"/>
    <w:rsid w:val="00695500"/>
    <w:rsid w:val="006A4A00"/>
    <w:rsid w:val="006B01C8"/>
    <w:rsid w:val="006C18B4"/>
    <w:rsid w:val="006E3911"/>
    <w:rsid w:val="00700AB0"/>
    <w:rsid w:val="00702EE1"/>
    <w:rsid w:val="00707ECA"/>
    <w:rsid w:val="00711090"/>
    <w:rsid w:val="0072393F"/>
    <w:rsid w:val="00723CDC"/>
    <w:rsid w:val="00761AB5"/>
    <w:rsid w:val="0078740E"/>
    <w:rsid w:val="007A4379"/>
    <w:rsid w:val="007F0824"/>
    <w:rsid w:val="00830846"/>
    <w:rsid w:val="00840ECB"/>
    <w:rsid w:val="008428AE"/>
    <w:rsid w:val="00877F0D"/>
    <w:rsid w:val="008806B7"/>
    <w:rsid w:val="00880EFA"/>
    <w:rsid w:val="00881046"/>
    <w:rsid w:val="00881D56"/>
    <w:rsid w:val="008908C2"/>
    <w:rsid w:val="00923A7E"/>
    <w:rsid w:val="00947F87"/>
    <w:rsid w:val="00974331"/>
    <w:rsid w:val="009C58E7"/>
    <w:rsid w:val="009D3A7A"/>
    <w:rsid w:val="009D640E"/>
    <w:rsid w:val="00A50D6A"/>
    <w:rsid w:val="00A52B60"/>
    <w:rsid w:val="00A64574"/>
    <w:rsid w:val="00AE08AA"/>
    <w:rsid w:val="00B43062"/>
    <w:rsid w:val="00B50D26"/>
    <w:rsid w:val="00B761CE"/>
    <w:rsid w:val="00BB5B7C"/>
    <w:rsid w:val="00BC70C3"/>
    <w:rsid w:val="00C54DE6"/>
    <w:rsid w:val="00C82902"/>
    <w:rsid w:val="00C9080C"/>
    <w:rsid w:val="00CA0FFD"/>
    <w:rsid w:val="00CA7A38"/>
    <w:rsid w:val="00D73B92"/>
    <w:rsid w:val="00D8091B"/>
    <w:rsid w:val="00D921BF"/>
    <w:rsid w:val="00DB46A3"/>
    <w:rsid w:val="00E14823"/>
    <w:rsid w:val="00E51C52"/>
    <w:rsid w:val="00E6257A"/>
    <w:rsid w:val="00E911E5"/>
    <w:rsid w:val="00EB68B3"/>
    <w:rsid w:val="00EC2EED"/>
    <w:rsid w:val="00EC510D"/>
    <w:rsid w:val="00F02BFA"/>
    <w:rsid w:val="00F7071F"/>
    <w:rsid w:val="00F72775"/>
    <w:rsid w:val="00FE0529"/>
    <w:rsid w:val="00FE0A86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C756F79"/>
  <w15:chartTrackingRefBased/>
  <w15:docId w15:val="{3E9361FC-6E7A-4292-B220-9C4ACF34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E2"/>
  </w:style>
  <w:style w:type="paragraph" w:styleId="Footer">
    <w:name w:val="footer"/>
    <w:basedOn w:val="Normal"/>
    <w:link w:val="FooterChar"/>
    <w:uiPriority w:val="99"/>
    <w:unhideWhenUsed/>
    <w:rsid w:val="00193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E2"/>
  </w:style>
  <w:style w:type="paragraph" w:styleId="ListParagraph">
    <w:name w:val="List Paragraph"/>
    <w:basedOn w:val="Normal"/>
    <w:uiPriority w:val="34"/>
    <w:qFormat/>
    <w:rsid w:val="009C58E7"/>
    <w:pPr>
      <w:ind w:left="720"/>
      <w:contextualSpacing/>
    </w:pPr>
  </w:style>
  <w:style w:type="character" w:styleId="Hyperlink">
    <w:name w:val="Hyperlink"/>
    <w:uiPriority w:val="99"/>
    <w:unhideWhenUsed/>
    <w:rsid w:val="009C58E7"/>
    <w:rPr>
      <w:color w:val="0000FF"/>
      <w:u w:val="single"/>
    </w:rPr>
  </w:style>
  <w:style w:type="table" w:styleId="TableGrid">
    <w:name w:val="Table Grid"/>
    <w:basedOn w:val="TableNormal"/>
    <w:uiPriority w:val="59"/>
    <w:rsid w:val="009C5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16BC"/>
    <w:rPr>
      <w:sz w:val="22"/>
      <w:szCs w:val="22"/>
    </w:rPr>
  </w:style>
  <w:style w:type="character" w:styleId="Strong">
    <w:name w:val="Strong"/>
    <w:uiPriority w:val="22"/>
    <w:qFormat/>
    <w:rsid w:val="00BB5B7C"/>
    <w:rPr>
      <w:b/>
      <w:bCs/>
    </w:rPr>
  </w:style>
  <w:style w:type="paragraph" w:customStyle="1" w:styleId="Default">
    <w:name w:val="Default"/>
    <w:rsid w:val="00A52B6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perlmutter@andp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0ACCAE2C1DB4786644ECDC5C8C8F5" ma:contentTypeVersion="15" ma:contentTypeDescription="Create a new document." ma:contentTypeScope="" ma:versionID="5be542778767ba8dfad464f739ec8965">
  <xsd:schema xmlns:xsd="http://www.w3.org/2001/XMLSchema" xmlns:xs="http://www.w3.org/2001/XMLSchema" xmlns:p="http://schemas.microsoft.com/office/2006/metadata/properties" xmlns:ns2="ee453b3d-5ef0-4f5c-a261-c9dba27330b6" xmlns:ns3="8c3c846b-29c4-49c6-8b63-5236b7bb77eb" targetNamespace="http://schemas.microsoft.com/office/2006/metadata/properties" ma:root="true" ma:fieldsID="569e568d3f87ee4884144d786e294071" ns2:_="" ns3:_="">
    <xsd:import namespace="ee453b3d-5ef0-4f5c-a261-c9dba27330b6"/>
    <xsd:import namespace="8c3c846b-29c4-49c6-8b63-5236b7bb7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53b3d-5ef0-4f5c-a261-c9dba2733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bf0c04-33fe-4388-a9fb-8eab0de28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846b-29c4-49c6-8b63-5236b7bb77e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96567d-5788-4631-98d0-0ea3b60b72d0}" ma:internalName="TaxCatchAll" ma:showField="CatchAllData" ma:web="8c3c846b-29c4-49c6-8b63-5236b7bb7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c846b-29c4-49c6-8b63-5236b7bb77eb"/>
    <lcf76f155ced4ddcb4097134ff3c332f xmlns="ee453b3d-5ef0-4f5c-a261-c9dba27330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F7A1ED-70CD-4777-BE55-9A6FC8EE3E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10F5A-8BF7-4EA1-9089-DDA1A61C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53b3d-5ef0-4f5c-a261-c9dba27330b6"/>
    <ds:schemaRef ds:uri="8c3c846b-29c4-49c6-8b63-5236b7bb7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C98EB-8E01-43A4-B69A-E64A2B3A6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35692-411C-44DF-A12D-8C9F5C5517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mailto:jperlmutter@andpi.org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George S. Burgan</cp:lastModifiedBy>
  <cp:revision>2</cp:revision>
  <dcterms:created xsi:type="dcterms:W3CDTF">2024-01-16T17:27:00Z</dcterms:created>
  <dcterms:modified xsi:type="dcterms:W3CDTF">2024-01-16T17:27:00Z</dcterms:modified>
</cp:coreProperties>
</file>